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8B227" w14:textId="77777777" w:rsidR="00DD1F7F" w:rsidRDefault="00784E6A" w:rsidP="00840929">
      <w:pPr>
        <w:spacing w:after="0"/>
        <w:jc w:val="center"/>
        <w:rPr>
          <w:rFonts w:ascii="Times New Roman" w:hAnsi="Times New Roman" w:cs="Times New Roman"/>
          <w:sz w:val="28"/>
          <w:szCs w:val="28"/>
        </w:rPr>
      </w:pPr>
      <w:r>
        <w:rPr>
          <w:rFonts w:ascii="Times New Roman" w:eastAsia="Times New Roman" w:hAnsi="Times New Roman" w:cs="Times New Roman"/>
          <w:sz w:val="28"/>
          <w:szCs w:val="28"/>
          <w:lang w:bidi="de-DE"/>
        </w:rPr>
        <w:t xml:space="preserve">VERORDNUNG </w:t>
      </w:r>
      <w:r>
        <w:rPr>
          <w:rFonts w:ascii="Times New Roman" w:eastAsia="Times New Roman" w:hAnsi="Times New Roman" w:cs="Times New Roman"/>
          <w:sz w:val="28"/>
          <w:szCs w:val="28"/>
          <w:lang w:bidi="de-DE"/>
        </w:rPr>
        <w:br/>
      </w:r>
      <w:r w:rsidR="00DD1F7F">
        <w:rPr>
          <w:rFonts w:ascii="Times New Roman" w:eastAsia="Times New Roman" w:hAnsi="Times New Roman" w:cs="Times New Roman"/>
          <w:sz w:val="28"/>
          <w:szCs w:val="28"/>
          <w:lang w:bidi="de-DE"/>
        </w:rPr>
        <w:t>der Regierung des Gebiets Nowgorod</w:t>
      </w:r>
    </w:p>
    <w:p w14:paraId="0A17489B" w14:textId="77777777" w:rsidR="00DD1F7F" w:rsidRDefault="00DD1F7F" w:rsidP="00DD1F7F">
      <w:pPr>
        <w:jc w:val="center"/>
        <w:rPr>
          <w:rFonts w:ascii="Times New Roman" w:hAnsi="Times New Roman" w:cs="Times New Roman"/>
          <w:sz w:val="28"/>
          <w:szCs w:val="28"/>
        </w:rPr>
      </w:pPr>
      <w:r>
        <w:rPr>
          <w:rFonts w:ascii="Times New Roman" w:eastAsia="Times New Roman" w:hAnsi="Times New Roman" w:cs="Times New Roman"/>
          <w:sz w:val="28"/>
          <w:szCs w:val="28"/>
          <w:lang w:bidi="de-DE"/>
        </w:rPr>
        <w:t>vom 07.09.2017 №281-рг</w:t>
      </w:r>
    </w:p>
    <w:p w14:paraId="3A490BE5" w14:textId="77777777" w:rsidR="00DD1F7F" w:rsidRDefault="00DD1F7F" w:rsidP="00357920">
      <w:pPr>
        <w:spacing w:after="0" w:line="240" w:lineRule="auto"/>
        <w:jc w:val="center"/>
        <w:rPr>
          <w:rFonts w:ascii="Times New Roman" w:hAnsi="Times New Roman" w:cs="Times New Roman"/>
          <w:b/>
          <w:sz w:val="28"/>
          <w:szCs w:val="28"/>
        </w:rPr>
      </w:pPr>
      <w:bookmarkStart w:id="0" w:name="_GoBack"/>
      <w:r w:rsidRPr="00DD1F7F">
        <w:rPr>
          <w:rFonts w:ascii="Times New Roman" w:eastAsia="Times New Roman" w:hAnsi="Times New Roman" w:cs="Times New Roman"/>
          <w:b/>
          <w:sz w:val="28"/>
          <w:szCs w:val="28"/>
          <w:lang w:bidi="de-DE"/>
        </w:rPr>
        <w:t>Über Ernennung der spezialisierten Organisation für Investitionsbeschaffung und Betreuung von Investoren im Gebiet Nowgorod sowie über Aufgabenbereich dieser Organisation und Verfahren zur Kommunikation bzw. Kooperation mit Exekutivorganen des Gebiets Nowgorod</w:t>
      </w:r>
      <w:bookmarkEnd w:id="0"/>
    </w:p>
    <w:p w14:paraId="1F5A22C4" w14:textId="77777777" w:rsidR="00357920" w:rsidRDefault="00357920" w:rsidP="00357920">
      <w:pPr>
        <w:spacing w:after="0" w:line="240" w:lineRule="auto"/>
        <w:jc w:val="center"/>
        <w:rPr>
          <w:rFonts w:ascii="Times New Roman" w:hAnsi="Times New Roman" w:cs="Times New Roman"/>
          <w:b/>
          <w:sz w:val="28"/>
          <w:szCs w:val="28"/>
        </w:rPr>
      </w:pPr>
    </w:p>
    <w:p w14:paraId="5FF4731F" w14:textId="77777777" w:rsidR="00DD1F7F" w:rsidRDefault="00357920" w:rsidP="0035792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bidi="de-DE"/>
        </w:rPr>
        <w:t>Durch die vorliegende Verordnung wird die staatliche regionale autonome Einrichtung „Entwicklungsagentur des Gebiets Nowgorod“ zur spezialisierten Organisation für Investitionsbeschaffung und Betreuung von Investoren im Gebiet Nowgorod ernannt und ihr Aufgabenbereich wird folgendermaßen definiert:</w:t>
      </w:r>
    </w:p>
    <w:p w14:paraId="3FF155C3" w14:textId="77777777" w:rsidR="00357920" w:rsidRDefault="00357920" w:rsidP="00357920">
      <w:pPr>
        <w:spacing w:after="0" w:line="240" w:lineRule="auto"/>
        <w:ind w:firstLine="709"/>
        <w:jc w:val="both"/>
        <w:rPr>
          <w:rFonts w:ascii="Times New Roman" w:hAnsi="Times New Roman" w:cs="Times New Roman"/>
          <w:sz w:val="28"/>
          <w:szCs w:val="28"/>
        </w:rPr>
      </w:pPr>
    </w:p>
    <w:p w14:paraId="2873EA17" w14:textId="77777777" w:rsidR="00357920" w:rsidRDefault="00357920" w:rsidP="0035792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bidi="de-DE"/>
        </w:rPr>
        <w:t>dem potentiellen Investor Informationen zu den Optionen für die Auswahl eines geeigneten Standortes für das geplante Investitionsprojekt im Gebiet Nowgorod zu liefern;</w:t>
      </w:r>
    </w:p>
    <w:p w14:paraId="01E83C71" w14:textId="77777777" w:rsidR="00357920" w:rsidRDefault="00357920" w:rsidP="0035792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bidi="de-DE"/>
        </w:rPr>
        <w:t>einen Investitionsstandort auf Anfrage des Investors zu suchen bzw. auszuwählen;</w:t>
      </w:r>
    </w:p>
    <w:p w14:paraId="4563647C" w14:textId="77777777" w:rsidR="009A3C02" w:rsidRDefault="009A3C02" w:rsidP="0035792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bidi="de-DE"/>
        </w:rPr>
        <w:t>den Empfang und Aufenthalt bzw. Betreuung des Investors im Gebiet Nowgorod zu organisieren, inkl. Besichtigungen von Investitionsstandorten;</w:t>
      </w:r>
    </w:p>
    <w:p w14:paraId="1112D40D" w14:textId="77777777" w:rsidR="009A3C02" w:rsidRDefault="009A3C02" w:rsidP="0035792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bidi="de-DE"/>
        </w:rPr>
        <w:t>dem Investor mit Rat zur Seite zu stehen, z.B. in der Frage der verfügbaren Formen der staatlichen Unterstützung, die dem Investor zustehen;</w:t>
      </w:r>
    </w:p>
    <w:p w14:paraId="1A5DA987" w14:textId="77777777" w:rsidR="009A3C02" w:rsidRDefault="009A3C02" w:rsidP="0035792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bidi="de-DE"/>
        </w:rPr>
        <w:t>dem Investor bei der Inanspruchnahme der ihm laut Gesetzgebung zustehenden staatlichen Unterstützung Beistand zu leisten;</w:t>
      </w:r>
    </w:p>
    <w:p w14:paraId="163D595E" w14:textId="77777777" w:rsidR="009A3C02" w:rsidRDefault="009A3C02" w:rsidP="0035792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bidi="de-DE"/>
        </w:rPr>
        <w:t>den Investor bei der Kommunikation bzw. Kooperation mit den föderalen Exekutivorganen sowie den örtlichen Selbstverwaltungsorganen und sonstigen Organisationen im Gebiet Nowgorod zu unterstützen;</w:t>
      </w:r>
    </w:p>
    <w:p w14:paraId="4A9A1CE7" w14:textId="77777777" w:rsidR="009A3C02" w:rsidRDefault="009A3C02" w:rsidP="0035792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bidi="de-DE"/>
        </w:rPr>
        <w:t>die Kommunikation bzw. Kooperation mit Finanzinstituten zur Finanzierung von Investitionsprojekten zu gewährleisten;</w:t>
      </w:r>
    </w:p>
    <w:p w14:paraId="155394C6" w14:textId="77777777" w:rsidR="009A3C02" w:rsidRDefault="009A3C02" w:rsidP="0035792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bidi="de-DE"/>
        </w:rPr>
        <w:t>die Kooperation mit den Entwicklungsinstituten bei der Begleitung von Investitionsprojekten und der Betreuung von Investoren zu gewährleisten;</w:t>
      </w:r>
    </w:p>
    <w:p w14:paraId="427F3504" w14:textId="77777777" w:rsidR="00840929" w:rsidRDefault="00840929" w:rsidP="0035792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bidi="de-DE"/>
        </w:rPr>
        <w:t>mediale Unterstützung für den Investor im Falle, dass er an internationalen und allrussischen Messen, Foren und anderen investitionsbezogenen Veranstaltungen teilnimmt, zu gewährleisten;</w:t>
      </w:r>
    </w:p>
    <w:p w14:paraId="2521A010" w14:textId="77777777" w:rsidR="00840929" w:rsidRDefault="00840929" w:rsidP="0035792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bidi="de-DE"/>
        </w:rPr>
        <w:t>Investitionsprojekte nach dem „Ein-Schalter-Prinzip“ („</w:t>
      </w:r>
      <w:proofErr w:type="spellStart"/>
      <w:r>
        <w:rPr>
          <w:rFonts w:ascii="Times New Roman" w:eastAsia="Times New Roman" w:hAnsi="Times New Roman" w:cs="Times New Roman"/>
          <w:sz w:val="28"/>
          <w:szCs w:val="28"/>
          <w:lang w:bidi="de-DE"/>
        </w:rPr>
        <w:t>single</w:t>
      </w:r>
      <w:proofErr w:type="spellEnd"/>
      <w:r>
        <w:rPr>
          <w:rFonts w:ascii="Times New Roman" w:eastAsia="Times New Roman" w:hAnsi="Times New Roman" w:cs="Times New Roman"/>
          <w:sz w:val="28"/>
          <w:szCs w:val="28"/>
          <w:lang w:bidi="de-DE"/>
        </w:rPr>
        <w:t xml:space="preserve"> </w:t>
      </w:r>
      <w:proofErr w:type="spellStart"/>
      <w:r>
        <w:rPr>
          <w:rFonts w:ascii="Times New Roman" w:eastAsia="Times New Roman" w:hAnsi="Times New Roman" w:cs="Times New Roman"/>
          <w:sz w:val="28"/>
          <w:szCs w:val="28"/>
          <w:lang w:bidi="de-DE"/>
        </w:rPr>
        <w:t>window</w:t>
      </w:r>
      <w:proofErr w:type="spellEnd"/>
      <w:r>
        <w:rPr>
          <w:rFonts w:ascii="Times New Roman" w:eastAsia="Times New Roman" w:hAnsi="Times New Roman" w:cs="Times New Roman"/>
          <w:sz w:val="28"/>
          <w:szCs w:val="28"/>
          <w:lang w:bidi="de-DE"/>
        </w:rPr>
        <w:t>“) zu begleiten;</w:t>
      </w:r>
    </w:p>
    <w:p w14:paraId="160655D7" w14:textId="77777777" w:rsidR="00840929" w:rsidRDefault="00840929" w:rsidP="0035792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bidi="de-DE"/>
        </w:rPr>
        <w:t>Begleitung und Etablierung des Investitionsportals des Gebiets Nowgorod zu gewährleisten;</w:t>
      </w:r>
    </w:p>
    <w:p w14:paraId="0C17CC49" w14:textId="77777777" w:rsidR="00840929" w:rsidRDefault="00840929" w:rsidP="0035792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bidi="de-DE"/>
        </w:rPr>
        <w:t>für die ausreichende Präsentation des Investitionspotentials des Gebiets Nowgorod in Russland sowie im Ausland zu sorgen;</w:t>
      </w:r>
    </w:p>
    <w:p w14:paraId="0804C252" w14:textId="77777777" w:rsidR="00840929" w:rsidRDefault="00840929" w:rsidP="0035792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bidi="de-DE"/>
        </w:rPr>
        <w:t>um Investoren zu werben und Informationen zu den Investierungsoptionen, die die Region bietet, zu verbreiten.</w:t>
      </w:r>
    </w:p>
    <w:p w14:paraId="399F874D" w14:textId="77777777" w:rsidR="00840929" w:rsidRDefault="00840929" w:rsidP="00357920">
      <w:pPr>
        <w:spacing w:after="0" w:line="240" w:lineRule="auto"/>
        <w:ind w:firstLine="709"/>
        <w:jc w:val="both"/>
        <w:rPr>
          <w:rFonts w:ascii="Times New Roman" w:hAnsi="Times New Roman" w:cs="Times New Roman"/>
          <w:sz w:val="28"/>
          <w:szCs w:val="28"/>
        </w:rPr>
      </w:pPr>
    </w:p>
    <w:p w14:paraId="381661B3" w14:textId="77777777" w:rsidR="00357920" w:rsidRPr="00DD1F7F" w:rsidRDefault="00357920" w:rsidP="00DD1F7F">
      <w:pPr>
        <w:ind w:firstLine="709"/>
        <w:jc w:val="both"/>
        <w:rPr>
          <w:rFonts w:ascii="Times New Roman" w:hAnsi="Times New Roman" w:cs="Times New Roman"/>
          <w:sz w:val="28"/>
          <w:szCs w:val="28"/>
        </w:rPr>
      </w:pPr>
    </w:p>
    <w:sectPr w:rsidR="00357920" w:rsidRPr="00DD1F7F" w:rsidSect="00840929">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等线 Light">
    <w:charset w:val="88"/>
    <w:family w:val="auto"/>
    <w:pitch w:val="variable"/>
    <w:sig w:usb0="A10102FF" w:usb1="38CF7CFA" w:usb2="00010016" w:usb3="00000000" w:csb0="0014000F" w:csb1="00000000"/>
  </w:font>
  <w:font w:name="Calibri Light">
    <w:panose1 w:val="020F0302020204030204"/>
    <w:charset w:val="00"/>
    <w:family w:val="auto"/>
    <w:pitch w:val="variable"/>
    <w:sig w:usb0="A00002EF" w:usb1="4000207B" w:usb2="00000000" w:usb3="00000000" w:csb0="0000019F" w:csb1="00000000"/>
  </w:font>
  <w:font w:name="等线">
    <w:charset w:val="88"/>
    <w:family w:val="auto"/>
    <w:pitch w:val="variable"/>
    <w:sig w:usb0="A10102FF" w:usb1="38CF7CFA" w:usb2="00010016" w:usb3="00000000" w:csb0="001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F7F"/>
    <w:rsid w:val="001E04AC"/>
    <w:rsid w:val="00357920"/>
    <w:rsid w:val="00784E6A"/>
    <w:rsid w:val="00840929"/>
    <w:rsid w:val="008F341F"/>
    <w:rsid w:val="009A3C02"/>
    <w:rsid w:val="00DD1F7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EBB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1989</Characters>
  <Application>Microsoft Macintosh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Microsoft Office</cp:lastModifiedBy>
  <cp:revision>2</cp:revision>
  <dcterms:created xsi:type="dcterms:W3CDTF">2019-01-30T12:03:00Z</dcterms:created>
  <dcterms:modified xsi:type="dcterms:W3CDTF">2019-01-30T12:03:00Z</dcterms:modified>
</cp:coreProperties>
</file>